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3CB0ACD5" w:rsidR="009B15FD" w:rsidRPr="00AB6101" w:rsidRDefault="00E67D0C" w:rsidP="00940FC6">
      <w:pPr>
        <w:jc w:val="both"/>
        <w:rPr>
          <w:b/>
          <w:lang w:val="en-US"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16.6</w:t>
      </w:r>
      <w:r w:rsidR="00080916" w:rsidRPr="00AB6101">
        <w:rPr>
          <w:b/>
        </w:rPr>
        <w:t>.2020</w:t>
      </w:r>
      <w:proofErr w:type="gramEnd"/>
    </w:p>
    <w:p w14:paraId="5067DC4F" w14:textId="77777777" w:rsidR="009B15FD" w:rsidRPr="00AB6101" w:rsidRDefault="009B15FD" w:rsidP="00940FC6">
      <w:pPr>
        <w:jc w:val="both"/>
        <w:rPr>
          <w:b/>
          <w:lang w:val="en-US"/>
        </w:rPr>
      </w:pPr>
    </w:p>
    <w:p w14:paraId="1857AC41" w14:textId="77777777" w:rsidR="005570C4" w:rsidRPr="00AB6101" w:rsidRDefault="005570C4" w:rsidP="00940FC6">
      <w:pPr>
        <w:jc w:val="both"/>
        <w:rPr>
          <w:b/>
          <w:lang w:val="en-US"/>
        </w:rPr>
      </w:pPr>
    </w:p>
    <w:p w14:paraId="2A91E29C" w14:textId="77777777" w:rsidR="006304A0" w:rsidRPr="00AB6101" w:rsidRDefault="006304A0" w:rsidP="00940FC6">
      <w:pPr>
        <w:jc w:val="both"/>
        <w:rPr>
          <w:b/>
          <w:lang w:val="en-US"/>
        </w:rPr>
      </w:pPr>
    </w:p>
    <w:p w14:paraId="49FBF356" w14:textId="77777777" w:rsidR="005570C4" w:rsidRPr="00AB6101" w:rsidRDefault="005570C4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231B1F9" w14:textId="48CAF2ED" w:rsidR="00A30C90" w:rsidRPr="00AB6101" w:rsidRDefault="00A30C90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6101">
        <w:rPr>
          <w:b/>
        </w:rPr>
        <w:t>FORMING A GOVERNMENT</w:t>
      </w:r>
    </w:p>
    <w:p w14:paraId="7451E22C" w14:textId="77777777" w:rsidR="00E01051" w:rsidRPr="00C77FE5" w:rsidRDefault="00E01051" w:rsidP="00E01051">
      <w:pPr>
        <w:rPr>
          <w:sz w:val="12"/>
          <w:szCs w:val="12"/>
        </w:rPr>
      </w:pPr>
    </w:p>
    <w:p w14:paraId="531472B7" w14:textId="3D386608" w:rsidR="00D80473" w:rsidRPr="00AB6101" w:rsidRDefault="00E01051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A MAJORITY?</w:t>
      </w:r>
      <w:r w:rsidR="00AB6101" w:rsidRPr="00AB6101">
        <w:rPr>
          <w:b/>
        </w:rPr>
        <w:t xml:space="preserve">  </w:t>
      </w:r>
      <w:proofErr w:type="gramStart"/>
      <w:r w:rsidR="00AB6101" w:rsidRPr="00AB6101">
        <w:rPr>
          <w:b/>
        </w:rPr>
        <w:t xml:space="preserve">OR </w:t>
      </w:r>
      <w:r>
        <w:rPr>
          <w:b/>
        </w:rPr>
        <w:t xml:space="preserve">ONLY </w:t>
      </w:r>
      <w:r w:rsidR="00AB6101" w:rsidRPr="00AB6101">
        <w:rPr>
          <w:b/>
        </w:rPr>
        <w:t>A MAJORITY OF A MAJORITY?</w:t>
      </w:r>
      <w:proofErr w:type="gramEnd"/>
    </w:p>
    <w:p w14:paraId="2A6562DC" w14:textId="77777777" w:rsidR="00D80473" w:rsidRPr="00AB6101" w:rsidRDefault="00D80473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FA23EF2" w14:textId="77777777" w:rsidR="00D80473" w:rsidRPr="00AB6101" w:rsidRDefault="00D80473" w:rsidP="006C2CD2"/>
    <w:p w14:paraId="61B30428" w14:textId="77777777" w:rsidR="005570C4" w:rsidRPr="00AB6101" w:rsidRDefault="005570C4" w:rsidP="006C2CD2"/>
    <w:p w14:paraId="4390E9C2" w14:textId="6FAE7A6F" w:rsidR="00AB6101" w:rsidRPr="00AB6101" w:rsidRDefault="00AB6101" w:rsidP="00AB6101">
      <w:r w:rsidRPr="005947D3">
        <w:rPr>
          <w:b/>
          <w:u w:val="single"/>
        </w:rPr>
        <w:t xml:space="preserve">FOR THOSE WHO BELIEVE IN </w:t>
      </w:r>
      <w:r w:rsidR="00E01051" w:rsidRPr="005947D3">
        <w:rPr>
          <w:b/>
          <w:u w:val="single"/>
        </w:rPr>
        <w:t>DUALISM</w:t>
      </w:r>
      <w:r w:rsidRPr="00AB6101">
        <w:t xml:space="preserve">, a half of a half </w:t>
      </w:r>
      <w:r w:rsidR="00E01051">
        <w:t xml:space="preserve">is a quarter, </w:t>
      </w:r>
      <w:r w:rsidR="00E01051" w:rsidRPr="00AB6101">
        <w:t>51% of 51% = 26%</w:t>
      </w:r>
      <w:r w:rsidR="00E01051">
        <w:t>, and</w:t>
      </w:r>
      <w:r w:rsidRPr="00AB6101">
        <w:t xml:space="preserve"> a majority of a ma</w:t>
      </w:r>
      <w:r w:rsidR="00E01051">
        <w:t>jority might be only a minority</w:t>
      </w:r>
      <w:r w:rsidRPr="00AB6101">
        <w:t xml:space="preserve">.  </w:t>
      </w:r>
    </w:p>
    <w:p w14:paraId="478B9E94" w14:textId="77777777" w:rsidR="00C77FE5" w:rsidRPr="00C77FE5" w:rsidRDefault="00C77FE5" w:rsidP="00C77FE5">
      <w:pPr>
        <w:rPr>
          <w:sz w:val="12"/>
          <w:szCs w:val="12"/>
        </w:rPr>
      </w:pPr>
    </w:p>
    <w:p w14:paraId="4061FC92" w14:textId="5BC1F5C8" w:rsidR="00AB6101" w:rsidRPr="00AB6101" w:rsidRDefault="00E01051" w:rsidP="00AB6101">
      <w:r>
        <w:t xml:space="preserve">To </w:t>
      </w:r>
      <w:r w:rsidR="00AB6101" w:rsidRPr="00AB6101">
        <w:t>get a majority, you need either 71% of 71%; or a bigg</w:t>
      </w:r>
      <w:r w:rsidR="009B619E">
        <w:t>er majority if you only have a small majority;</w:t>
      </w:r>
      <w:r w:rsidR="00AB6101" w:rsidRPr="00AB6101">
        <w:t xml:space="preserve"> or a small</w:t>
      </w:r>
      <w:r>
        <w:t>er</w:t>
      </w:r>
      <w:r w:rsidR="00AB6101" w:rsidRPr="00AB6101">
        <w:t xml:space="preserve"> majority, if you </w:t>
      </w:r>
      <w:r w:rsidR="009B619E">
        <w:t xml:space="preserve">already </w:t>
      </w:r>
      <w:r w:rsidR="00AB6101" w:rsidRPr="00AB6101">
        <w:t xml:space="preserve">have a big majority.  </w:t>
      </w:r>
    </w:p>
    <w:p w14:paraId="524F71BA" w14:textId="77777777" w:rsidR="00C77FE5" w:rsidRPr="00C77FE5" w:rsidRDefault="00C77FE5" w:rsidP="00C77FE5">
      <w:pPr>
        <w:rPr>
          <w:sz w:val="12"/>
          <w:szCs w:val="12"/>
        </w:rPr>
      </w:pPr>
    </w:p>
    <w:p w14:paraId="1818E341" w14:textId="4E01FCCC" w:rsidR="00AB6101" w:rsidRPr="00AB6101" w:rsidRDefault="00AB6101" w:rsidP="00AB6101">
      <w:r w:rsidRPr="00AB6101">
        <w:t xml:space="preserve">FF + FG + GP combined have 85 </w:t>
      </w:r>
      <w:r w:rsidR="00973755">
        <w:rPr>
          <w:smallCaps/>
        </w:rPr>
        <w:t>TD</w:t>
      </w:r>
      <w:r w:rsidRPr="00AB6101">
        <w:t>s out of 160; that’s a small majority</w:t>
      </w:r>
      <w:r w:rsidR="00E01051">
        <w:t xml:space="preserve"> of just 53%</w:t>
      </w:r>
      <w:r w:rsidRPr="00AB6101">
        <w:t>.  A majority in t</w:t>
      </w:r>
      <w:r w:rsidR="00E01051">
        <w:t xml:space="preserve">he </w:t>
      </w:r>
      <w:proofErr w:type="spellStart"/>
      <w:r w:rsidR="00E01051">
        <w:t>Dáil</w:t>
      </w:r>
      <w:proofErr w:type="spellEnd"/>
      <w:r w:rsidR="00E01051">
        <w:t xml:space="preserve"> require</w:t>
      </w:r>
      <w:r w:rsidR="009B619E">
        <w:t>s</w:t>
      </w:r>
      <w:r w:rsidR="00E01051">
        <w:t xml:space="preserve"> 81 </w:t>
      </w:r>
      <w:r w:rsidR="00973755">
        <w:rPr>
          <w:smallCaps/>
        </w:rPr>
        <w:t>TD</w:t>
      </w:r>
      <w:r w:rsidR="00E01051" w:rsidRPr="00AB6101">
        <w:t>s</w:t>
      </w:r>
      <w:r w:rsidR="009B619E">
        <w:t xml:space="preserve">.  With only 85, the </w:t>
      </w:r>
      <w:r w:rsidR="005947D3">
        <w:t>coalition</w:t>
      </w:r>
      <w:r w:rsidR="00E01051">
        <w:t xml:space="preserve"> </w:t>
      </w:r>
      <w:r w:rsidR="005947D3">
        <w:t>will need</w:t>
      </w:r>
      <w:r w:rsidRPr="00AB6101">
        <w:t xml:space="preserve"> not a simple </w:t>
      </w:r>
      <w:r w:rsidR="00E01051">
        <w:t xml:space="preserve">51% </w:t>
      </w:r>
      <w:r w:rsidRPr="00AB6101">
        <w:t xml:space="preserve">majority </w:t>
      </w:r>
      <w:r w:rsidR="00E01051">
        <w:t>(as in a FF ratification),</w:t>
      </w:r>
      <w:r w:rsidRPr="00AB6101">
        <w:t xml:space="preserve"> and not a </w:t>
      </w:r>
      <w:r w:rsidR="00E01051">
        <w:t>67%</w:t>
      </w:r>
      <w:r w:rsidRPr="00AB6101">
        <w:t xml:space="preserve"> weighted ma</w:t>
      </w:r>
      <w:r w:rsidR="009B619E">
        <w:t>jority (as with the Greens), but</w:t>
      </w:r>
      <w:r w:rsidRPr="00AB6101">
        <w:t xml:space="preserve"> </w:t>
      </w:r>
      <w:r w:rsidR="00DD729C">
        <w:t xml:space="preserve">(81 of 85 = 95%) </w:t>
      </w:r>
      <w:r w:rsidRPr="00AB6101">
        <w:t xml:space="preserve">a massive 95%! </w:t>
      </w:r>
      <w:r w:rsidR="009B619E">
        <w:t xml:space="preserve">  </w:t>
      </w:r>
    </w:p>
    <w:p w14:paraId="4CCABDDE" w14:textId="77777777" w:rsidR="00C77FE5" w:rsidRPr="00C77FE5" w:rsidRDefault="00C77FE5" w:rsidP="00C77FE5">
      <w:pPr>
        <w:rPr>
          <w:sz w:val="12"/>
          <w:szCs w:val="12"/>
        </w:rPr>
      </w:pPr>
    </w:p>
    <w:p w14:paraId="7254A70A" w14:textId="463FFC6E" w:rsidR="00AB6101" w:rsidRPr="00AB6101" w:rsidRDefault="00AB6101" w:rsidP="00AB6101">
      <w:r w:rsidRPr="00AB6101">
        <w:t xml:space="preserve">There again, </w:t>
      </w:r>
      <w:r w:rsidR="009B619E">
        <w:t xml:space="preserve">believing as they do in </w:t>
      </w:r>
      <w:proofErr w:type="spellStart"/>
      <w:r w:rsidR="009B619E">
        <w:t>majoritarianism</w:t>
      </w:r>
      <w:proofErr w:type="spellEnd"/>
      <w:r w:rsidR="005947D3">
        <w:t>, the three parties</w:t>
      </w:r>
      <w:r w:rsidRPr="00AB6101">
        <w:t xml:space="preserve"> </w:t>
      </w:r>
      <w:r w:rsidR="009B619E">
        <w:t>should</w:t>
      </w:r>
      <w:r w:rsidRPr="00AB6101">
        <w:t xml:space="preserve"> be sati</w:t>
      </w:r>
      <w:r w:rsidR="005947D3">
        <w:t xml:space="preserve">sfied if </w:t>
      </w:r>
      <w:r w:rsidR="00B36D7B">
        <w:t xml:space="preserve">only </w:t>
      </w:r>
      <w:r w:rsidR="005947D3">
        <w:t xml:space="preserve">a majority of them </w:t>
      </w:r>
      <w:r w:rsidRPr="00AB6101">
        <w:t>– i.e., just two of them – ratify the agreement.</w:t>
      </w:r>
    </w:p>
    <w:p w14:paraId="39F101B4" w14:textId="77777777" w:rsidR="00E67D0C" w:rsidRPr="00AB6101" w:rsidRDefault="00E67D0C" w:rsidP="00940FC6">
      <w:pPr>
        <w:rPr>
          <w:lang w:val="en-US"/>
        </w:rPr>
      </w:pPr>
    </w:p>
    <w:p w14:paraId="11BD6200" w14:textId="5008B3C8" w:rsidR="00AB6101" w:rsidRDefault="00AB6101" w:rsidP="00C77FE5">
      <w:pPr>
        <w:jc w:val="center"/>
        <w:rPr>
          <w:lang w:val="en-US"/>
        </w:rPr>
      </w:pPr>
      <w:r>
        <w:rPr>
          <w:lang w:val="en-US"/>
        </w:rPr>
        <w:t>* * * * *</w:t>
      </w:r>
    </w:p>
    <w:p w14:paraId="338352B5" w14:textId="77777777" w:rsidR="00AB6101" w:rsidRDefault="00AB6101" w:rsidP="00940FC6">
      <w:pPr>
        <w:rPr>
          <w:lang w:val="en-US"/>
        </w:rPr>
      </w:pPr>
    </w:p>
    <w:p w14:paraId="398260CE" w14:textId="78A97C72" w:rsidR="00AB6101" w:rsidRDefault="00C77FE5" w:rsidP="00940FC6">
      <w:pPr>
        <w:rPr>
          <w:lang w:val="en-US"/>
        </w:rPr>
      </w:pPr>
      <w:r w:rsidRPr="005947D3">
        <w:rPr>
          <w:b/>
          <w:u w:val="single"/>
          <w:lang w:val="en-US"/>
        </w:rPr>
        <w:t>FOR THOSE WHO BELIEVE IN PLURALISM</w:t>
      </w:r>
      <w:r>
        <w:rPr>
          <w:lang w:val="en-US"/>
        </w:rPr>
        <w:t xml:space="preserve">, </w:t>
      </w:r>
      <w:r w:rsidR="00B36D7B">
        <w:rPr>
          <w:lang w:val="en-US"/>
        </w:rPr>
        <w:t xml:space="preserve">not only </w:t>
      </w:r>
      <w:r>
        <w:rPr>
          <w:lang w:val="en-US"/>
        </w:rPr>
        <w:t xml:space="preserve">elections should be multi-candidate contests, (and only North Korea </w:t>
      </w:r>
      <w:r w:rsidR="00E01051">
        <w:rPr>
          <w:lang w:val="en-US"/>
        </w:rPr>
        <w:t xml:space="preserve">has regular </w:t>
      </w:r>
      <w:r>
        <w:rPr>
          <w:lang w:val="en-US"/>
        </w:rPr>
        <w:t xml:space="preserve">“Candidate </w:t>
      </w:r>
      <w:r w:rsidRPr="009B619E">
        <w:rPr>
          <w:b/>
          <w:i/>
          <w:lang w:val="en-US"/>
        </w:rPr>
        <w:t>X</w:t>
      </w:r>
      <w:r>
        <w:rPr>
          <w:lang w:val="en-US"/>
        </w:rPr>
        <w:t>, yes-or-no?” ele</w:t>
      </w:r>
      <w:r w:rsidR="00B36D7B">
        <w:rPr>
          <w:lang w:val="en-US"/>
        </w:rPr>
        <w:t>ctions)</w:t>
      </w:r>
      <w:r w:rsidR="00E01051">
        <w:rPr>
          <w:lang w:val="en-US"/>
        </w:rPr>
        <w:t xml:space="preserve">, </w:t>
      </w:r>
      <w:r w:rsidR="00B36D7B">
        <w:rPr>
          <w:lang w:val="en-US"/>
        </w:rPr>
        <w:t xml:space="preserve">so too, </w:t>
      </w:r>
      <w:r w:rsidR="00E01051">
        <w:rPr>
          <w:lang w:val="en-US"/>
        </w:rPr>
        <w:t>in a</w:t>
      </w:r>
      <w:r>
        <w:rPr>
          <w:lang w:val="en-US"/>
        </w:rPr>
        <w:t xml:space="preserve"> plural democracy, controversial problems should be resolved in multi-op</w:t>
      </w:r>
      <w:r w:rsidR="00E01051">
        <w:rPr>
          <w:lang w:val="en-US"/>
        </w:rPr>
        <w:t>tion ballots</w:t>
      </w:r>
      <w:r w:rsidR="00B36D7B">
        <w:rPr>
          <w:lang w:val="en-US"/>
        </w:rPr>
        <w:t>.  That is, d</w:t>
      </w:r>
      <w:r w:rsidR="009B619E">
        <w:rPr>
          <w:lang w:val="en-US"/>
        </w:rPr>
        <w:t xml:space="preserve">ecisions should never be based on “Option </w:t>
      </w:r>
      <w:r w:rsidR="009B619E" w:rsidRPr="009B619E">
        <w:rPr>
          <w:b/>
          <w:i/>
          <w:lang w:val="en-US"/>
        </w:rPr>
        <w:t>X</w:t>
      </w:r>
      <w:r w:rsidR="009B619E">
        <w:rPr>
          <w:lang w:val="en-US"/>
        </w:rPr>
        <w:t xml:space="preserve">, yes-or-no?” questions, (like </w:t>
      </w:r>
      <w:proofErr w:type="spellStart"/>
      <w:r w:rsidR="009B619E">
        <w:rPr>
          <w:lang w:val="en-US"/>
        </w:rPr>
        <w:t>Brexit</w:t>
      </w:r>
      <w:proofErr w:type="spellEnd"/>
      <w:r w:rsidR="009B619E">
        <w:rPr>
          <w:lang w:val="en-US"/>
        </w:rPr>
        <w:t>).</w:t>
      </w:r>
      <w:r w:rsidR="00E01051">
        <w:rPr>
          <w:lang w:val="en-US"/>
        </w:rPr>
        <w:t xml:space="preserve"> </w:t>
      </w:r>
      <w:r w:rsidR="009B619E">
        <w:rPr>
          <w:lang w:val="en-US"/>
        </w:rPr>
        <w:t xml:space="preserve"> Instead, with </w:t>
      </w:r>
      <w:r w:rsidR="00E01051">
        <w:rPr>
          <w:lang w:val="en-US"/>
        </w:rPr>
        <w:t>preference voting</w:t>
      </w:r>
      <w:r w:rsidR="005947D3">
        <w:rPr>
          <w:lang w:val="en-US"/>
        </w:rPr>
        <w:t xml:space="preserve"> in the </w:t>
      </w:r>
      <w:proofErr w:type="spellStart"/>
      <w:r w:rsidR="005947D3">
        <w:rPr>
          <w:lang w:val="en-US"/>
        </w:rPr>
        <w:t>Dáil</w:t>
      </w:r>
      <w:proofErr w:type="spellEnd"/>
      <w:r w:rsidR="00E01051">
        <w:rPr>
          <w:lang w:val="en-US"/>
        </w:rPr>
        <w:t>,</w:t>
      </w:r>
      <w:r>
        <w:rPr>
          <w:lang w:val="en-US"/>
        </w:rPr>
        <w:t xml:space="preserve"> </w:t>
      </w:r>
      <w:r w:rsidR="00973755">
        <w:rPr>
          <w:lang w:val="en-US"/>
        </w:rPr>
        <w:t>the TDs</w:t>
      </w:r>
      <w:r w:rsidR="005947D3">
        <w:rPr>
          <w:lang w:val="en-US"/>
        </w:rPr>
        <w:t xml:space="preserve"> could</w:t>
      </w:r>
      <w:r w:rsidR="009B619E">
        <w:rPr>
          <w:lang w:val="en-US"/>
        </w:rPr>
        <w:t xml:space="preserve"> identify </w:t>
      </w:r>
      <w:r>
        <w:rPr>
          <w:lang w:val="en-US"/>
        </w:rPr>
        <w:t>the option with the</w:t>
      </w:r>
      <w:r w:rsidR="00973755">
        <w:rPr>
          <w:lang w:val="en-US"/>
        </w:rPr>
        <w:t>ir</w:t>
      </w:r>
      <w:r>
        <w:rPr>
          <w:lang w:val="en-US"/>
        </w:rPr>
        <w:t xml:space="preserve"> highest average preference; and an average </w:t>
      </w:r>
      <w:r w:rsidR="005947D3">
        <w:rPr>
          <w:lang w:val="en-US"/>
        </w:rPr>
        <w:t>would involve</w:t>
      </w:r>
      <w:r>
        <w:rPr>
          <w:lang w:val="en-US"/>
        </w:rPr>
        <w:t xml:space="preserve"> every </w:t>
      </w:r>
      <w:r w:rsidR="00E01051" w:rsidRPr="00E01051">
        <w:rPr>
          <w:smallCaps/>
        </w:rPr>
        <w:t>td</w:t>
      </w:r>
      <w:r>
        <w:rPr>
          <w:lang w:val="en-US"/>
        </w:rPr>
        <w:t xml:space="preserve">, not just a majority of them.  </w:t>
      </w:r>
    </w:p>
    <w:p w14:paraId="18E2CA90" w14:textId="77777777" w:rsidR="00C77FE5" w:rsidRPr="00C77FE5" w:rsidRDefault="00C77FE5" w:rsidP="00C77FE5">
      <w:pPr>
        <w:rPr>
          <w:sz w:val="12"/>
          <w:szCs w:val="12"/>
        </w:rPr>
      </w:pPr>
    </w:p>
    <w:p w14:paraId="2CE894E2" w14:textId="7C817148" w:rsidR="00C77FE5" w:rsidRDefault="00B36D7B" w:rsidP="00940FC6">
      <w:pPr>
        <w:rPr>
          <w:lang w:val="en-US"/>
        </w:rPr>
      </w:pPr>
      <w:r>
        <w:rPr>
          <w:lang w:val="en-US"/>
        </w:rPr>
        <w:t>So, instead of the 2,5</w:t>
      </w:r>
      <w:r w:rsidR="00C77FE5">
        <w:rPr>
          <w:lang w:val="en-US"/>
        </w:rPr>
        <w:t>00-year-old majority vote,</w:t>
      </w:r>
      <w:r>
        <w:rPr>
          <w:lang w:val="en-US"/>
        </w:rPr>
        <w:t xml:space="preserve"> it would be wiser to use the 25</w:t>
      </w:r>
      <w:r w:rsidR="00C77FE5">
        <w:rPr>
          <w:lang w:val="en-US"/>
        </w:rPr>
        <w:t xml:space="preserve">0-year-old preferential vote – the modified Borda count </w:t>
      </w:r>
      <w:r w:rsidR="00C77FE5" w:rsidRPr="009B619E">
        <w:rPr>
          <w:smallCaps/>
          <w:lang w:val="en-US"/>
        </w:rPr>
        <w:t>mbc</w:t>
      </w:r>
      <w:r w:rsidR="00C77FE5">
        <w:rPr>
          <w:lang w:val="en-US"/>
        </w:rPr>
        <w:t xml:space="preserve"> – or better still, its </w:t>
      </w:r>
      <w:r>
        <w:rPr>
          <w:lang w:val="en-US"/>
        </w:rPr>
        <w:t>25</w:t>
      </w:r>
      <w:r w:rsidR="00E01051">
        <w:rPr>
          <w:lang w:val="en-US"/>
        </w:rPr>
        <w:t xml:space="preserve">-year-old </w:t>
      </w:r>
      <w:r w:rsidR="00C77FE5">
        <w:rPr>
          <w:lang w:val="en-US"/>
        </w:rPr>
        <w:t>electronic version</w:t>
      </w:r>
      <w:proofErr w:type="gramStart"/>
      <w:r w:rsidR="00C77FE5">
        <w:rPr>
          <w:lang w:val="en-US"/>
        </w:rPr>
        <w:t xml:space="preserve">:  </w:t>
      </w:r>
      <w:proofErr w:type="gramEnd"/>
      <w:r w:rsidR="00C77FE5">
        <w:rPr>
          <w:lang w:val="en-US"/>
        </w:rPr>
        <w:fldChar w:fldCharType="begin"/>
      </w:r>
      <w:r w:rsidR="00C77FE5">
        <w:rPr>
          <w:lang w:val="en-US"/>
        </w:rPr>
        <w:instrText xml:space="preserve"> HYPERLINK "http://www.debordavote.org" </w:instrText>
      </w:r>
      <w:r w:rsidR="00C77FE5">
        <w:rPr>
          <w:lang w:val="en-US"/>
        </w:rPr>
        <w:fldChar w:fldCharType="separate"/>
      </w:r>
      <w:r w:rsidR="00C77FE5" w:rsidRPr="00515096">
        <w:rPr>
          <w:rStyle w:val="Hyperlink"/>
          <w:lang w:val="en-US"/>
        </w:rPr>
        <w:t>www.debordavote.org</w:t>
      </w:r>
      <w:r w:rsidR="00C77FE5">
        <w:rPr>
          <w:lang w:val="en-US"/>
        </w:rPr>
        <w:fldChar w:fldCharType="end"/>
      </w:r>
    </w:p>
    <w:p w14:paraId="1DBD3330" w14:textId="77777777" w:rsidR="00C77FE5" w:rsidRPr="00C77FE5" w:rsidRDefault="00C77FE5" w:rsidP="00C77FE5">
      <w:pPr>
        <w:rPr>
          <w:sz w:val="12"/>
          <w:szCs w:val="12"/>
        </w:rPr>
      </w:pPr>
    </w:p>
    <w:p w14:paraId="775F4A95" w14:textId="25461BBA" w:rsidR="00C77FE5" w:rsidRDefault="00B36D7B" w:rsidP="00940FC6">
      <w:pPr>
        <w:rPr>
          <w:lang w:val="en-US"/>
        </w:rPr>
      </w:pPr>
      <w:r>
        <w:rPr>
          <w:lang w:val="en-US"/>
        </w:rPr>
        <w:t>T</w:t>
      </w:r>
      <w:r w:rsidR="00C77FE5">
        <w:rPr>
          <w:lang w:val="en-US"/>
        </w:rPr>
        <w:t xml:space="preserve">he </w:t>
      </w:r>
      <w:r w:rsidR="00973755">
        <w:rPr>
          <w:smallCaps/>
          <w:lang w:val="en-US"/>
        </w:rPr>
        <w:t>MBC</w:t>
      </w:r>
      <w:r w:rsidR="00C77FE5">
        <w:rPr>
          <w:lang w:val="en-US"/>
        </w:rPr>
        <w:t xml:space="preserve"> </w:t>
      </w:r>
      <w:r>
        <w:rPr>
          <w:lang w:val="en-US"/>
        </w:rPr>
        <w:t xml:space="preserve">is non-majoritarian.  If it </w:t>
      </w:r>
      <w:r w:rsidR="00C77FE5">
        <w:rPr>
          <w:lang w:val="en-US"/>
        </w:rPr>
        <w:t xml:space="preserve">were the democratic norm, Ireland could </w:t>
      </w:r>
      <w:r w:rsidR="00973755">
        <w:rPr>
          <w:lang w:val="en-US"/>
        </w:rPr>
        <w:t xml:space="preserve">always </w:t>
      </w:r>
      <w:r w:rsidR="00C77FE5">
        <w:rPr>
          <w:lang w:val="en-US"/>
        </w:rPr>
        <w:t>have a government of national unity</w:t>
      </w:r>
      <w:r w:rsidR="005947D3">
        <w:rPr>
          <w:lang w:val="en-US"/>
        </w:rPr>
        <w:t xml:space="preserve"> </w:t>
      </w:r>
      <w:r w:rsidR="00973755">
        <w:rPr>
          <w:smallCaps/>
          <w:lang w:val="en-US"/>
        </w:rPr>
        <w:t>GNU</w:t>
      </w:r>
      <w:r w:rsidR="00C77FE5">
        <w:rPr>
          <w:lang w:val="en-US"/>
        </w:rPr>
        <w:t xml:space="preserve">, </w:t>
      </w:r>
      <w:r w:rsidR="00973755">
        <w:rPr>
          <w:lang w:val="en-US"/>
        </w:rPr>
        <w:t>with</w:t>
      </w:r>
      <w:r>
        <w:rPr>
          <w:lang w:val="en-US"/>
        </w:rPr>
        <w:t xml:space="preserve"> </w:t>
      </w:r>
      <w:proofErr w:type="gramStart"/>
      <w:r w:rsidR="00C77FE5">
        <w:rPr>
          <w:lang w:val="en-US"/>
        </w:rPr>
        <w:t>power-sharing</w:t>
      </w:r>
      <w:proofErr w:type="gramEnd"/>
      <w:r w:rsidR="00C77FE5">
        <w:rPr>
          <w:lang w:val="en-US"/>
        </w:rPr>
        <w:t>, like Northern Ireland (sometimes) and Switzerland (always).</w:t>
      </w:r>
      <w:r w:rsidR="009B619E">
        <w:rPr>
          <w:lang w:val="en-US"/>
        </w:rPr>
        <w:t xml:space="preserve">  </w:t>
      </w:r>
      <w:r w:rsidR="005947D3">
        <w:rPr>
          <w:lang w:val="en-US"/>
        </w:rPr>
        <w:t xml:space="preserve">And if every democracy had a </w:t>
      </w:r>
      <w:r w:rsidR="00973755">
        <w:rPr>
          <w:smallCaps/>
          <w:lang w:val="en-US"/>
        </w:rPr>
        <w:t>GNU</w:t>
      </w:r>
      <w:r w:rsidR="009B619E">
        <w:rPr>
          <w:lang w:val="en-US"/>
        </w:rPr>
        <w:t xml:space="preserve">, the world would no longer be plagued with all-powerful singletons… like </w:t>
      </w:r>
      <w:proofErr w:type="spellStart"/>
      <w:r w:rsidR="009B619E">
        <w:rPr>
          <w:lang w:val="en-US"/>
        </w:rPr>
        <w:t>Bolsonaro</w:t>
      </w:r>
      <w:proofErr w:type="spellEnd"/>
      <w:r w:rsidR="009B619E">
        <w:rPr>
          <w:lang w:val="en-US"/>
        </w:rPr>
        <w:t>, Johnson and Trump.</w:t>
      </w:r>
    </w:p>
    <w:p w14:paraId="4F81B2C7" w14:textId="77777777" w:rsidR="00C77FE5" w:rsidRDefault="00C77FE5" w:rsidP="00940FC6">
      <w:pPr>
        <w:rPr>
          <w:lang w:val="en-US"/>
        </w:rPr>
      </w:pPr>
    </w:p>
    <w:p w14:paraId="4DB4A15B" w14:textId="77777777" w:rsidR="00C77FE5" w:rsidRPr="00AB6101" w:rsidRDefault="00C77FE5" w:rsidP="00940FC6">
      <w:pPr>
        <w:rPr>
          <w:lang w:val="en-US"/>
        </w:rPr>
      </w:pPr>
    </w:p>
    <w:p w14:paraId="362B2209" w14:textId="77777777" w:rsidR="00B70AC4" w:rsidRPr="00AB610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Pr="00AB6101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064956A6" w14:textId="6ED48F72" w:rsidR="004F2400" w:rsidRPr="00AB6101" w:rsidRDefault="00973755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0A7D6BF4" w14:textId="74001928" w:rsidR="005570C4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</w:p>
    <w:p w14:paraId="3C16B1F3" w14:textId="08A318EE" w:rsidR="00DC2162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Belfast BT14 7QQ</w:t>
      </w:r>
      <w:r w:rsidR="00570F98" w:rsidRPr="00AB6101">
        <w:rPr>
          <w:lang w:val="en-US"/>
        </w:rPr>
        <w:t xml:space="preserve"> </w:t>
      </w:r>
    </w:p>
    <w:p w14:paraId="5251D9C9" w14:textId="77777777" w:rsidR="00C77FE5" w:rsidRPr="00C77FE5" w:rsidRDefault="00C77FE5" w:rsidP="00C77FE5">
      <w:pPr>
        <w:rPr>
          <w:sz w:val="12"/>
          <w:szCs w:val="12"/>
        </w:rPr>
      </w:pPr>
    </w:p>
    <w:p w14:paraId="0D4632DF" w14:textId="4B5EA89E" w:rsidR="005F1DB0" w:rsidRPr="00AB6101" w:rsidRDefault="00C877AA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+44-</w:t>
      </w:r>
      <w:r w:rsidR="00DC2162" w:rsidRPr="00AB6101">
        <w:rPr>
          <w:lang w:val="en-US"/>
        </w:rPr>
        <w:t>(</w:t>
      </w:r>
      <w:proofErr w:type="gramStart"/>
      <w:r w:rsidR="00DC2162" w:rsidRPr="00AB6101">
        <w:rPr>
          <w:lang w:val="en-US"/>
        </w:rPr>
        <w:t>0)</w:t>
      </w:r>
      <w:r w:rsidR="00AA13B4" w:rsidRPr="00AB6101">
        <w:rPr>
          <w:lang w:val="en-US"/>
        </w:rPr>
        <w:t>7837717979</w:t>
      </w:r>
      <w:proofErr w:type="gramEnd"/>
      <w:r w:rsidR="00984FF3" w:rsidRPr="00AB6101">
        <w:rPr>
          <w:lang w:val="en-US"/>
        </w:rPr>
        <w:t xml:space="preserve"> </w:t>
      </w:r>
    </w:p>
    <w:p w14:paraId="291CCF82" w14:textId="77777777" w:rsidR="00C77FE5" w:rsidRPr="00C77FE5" w:rsidRDefault="00C77FE5" w:rsidP="00C77FE5">
      <w:pPr>
        <w:rPr>
          <w:sz w:val="12"/>
          <w:szCs w:val="12"/>
        </w:rPr>
      </w:pPr>
    </w:p>
    <w:p w14:paraId="0DFBBFB0" w14:textId="0DA2881D" w:rsidR="005570C4" w:rsidRPr="00AB6101" w:rsidRDefault="00AB610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{</w:t>
      </w:r>
      <w:r w:rsidR="005570C4" w:rsidRPr="00AB6101">
        <w:rPr>
          <w:lang w:val="en-US"/>
        </w:rPr>
        <w:t xml:space="preserve">Currently in voluntary </w:t>
      </w:r>
      <w:bookmarkStart w:id="0" w:name="_GoBack"/>
      <w:bookmarkEnd w:id="0"/>
      <w:r w:rsidR="005570C4" w:rsidRPr="00AB6101">
        <w:rPr>
          <w:lang w:val="en-US"/>
        </w:rPr>
        <w:t>self-isolatio</w:t>
      </w:r>
      <w:r w:rsidR="00020CAC" w:rsidRPr="00AB6101">
        <w:rPr>
          <w:lang w:val="en-US"/>
        </w:rPr>
        <w:t xml:space="preserve">n on a farm in Co. </w:t>
      </w:r>
      <w:proofErr w:type="spellStart"/>
      <w:r w:rsidR="00020CAC" w:rsidRPr="00AB6101">
        <w:rPr>
          <w:lang w:val="en-US"/>
        </w:rPr>
        <w:t>Wickl</w:t>
      </w:r>
      <w:r w:rsidR="00E67E1E" w:rsidRPr="00AB6101">
        <w:rPr>
          <w:lang w:val="en-US"/>
        </w:rPr>
        <w:t>ow</w:t>
      </w:r>
      <w:proofErr w:type="spellEnd"/>
      <w:r w:rsidRPr="00AB6101">
        <w:rPr>
          <w:lang w:val="en-US"/>
        </w:rPr>
        <w:t>.}</w:t>
      </w:r>
    </w:p>
    <w:sectPr w:rsidR="005570C4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2FBC"/>
    <w:rsid w:val="00EF6756"/>
    <w:rsid w:val="00F02E1F"/>
    <w:rsid w:val="00F06E93"/>
    <w:rsid w:val="00F06F47"/>
    <w:rsid w:val="00F12040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C7A20-B135-5F46-AAE7-E60C145D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1951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2020-06-16T06:59:00Z</dcterms:created>
  <dcterms:modified xsi:type="dcterms:W3CDTF">2020-06-16T08:46:00Z</dcterms:modified>
</cp:coreProperties>
</file>